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6E5" w:rsidRPr="00EA35E8" w:rsidRDefault="004C675C" w:rsidP="00235E1D">
      <w:pPr>
        <w:jc w:val="center"/>
        <w:rPr>
          <w:b/>
          <w:sz w:val="24"/>
          <w:szCs w:val="24"/>
        </w:rPr>
      </w:pPr>
      <w:r w:rsidRPr="00EA35E8">
        <w:rPr>
          <w:b/>
          <w:sz w:val="24"/>
          <w:szCs w:val="24"/>
        </w:rPr>
        <w:t>Module 1: Clean Water Act and Other Water Quality Laws</w:t>
      </w:r>
    </w:p>
    <w:p w:rsidR="004C675C" w:rsidRDefault="004C675C" w:rsidP="00235E1D">
      <w:pPr>
        <w:jc w:val="center"/>
        <w:rPr>
          <w:b/>
          <w:sz w:val="24"/>
          <w:szCs w:val="24"/>
          <w:u w:val="single"/>
        </w:rPr>
      </w:pPr>
      <w:r w:rsidRPr="00235E1D">
        <w:rPr>
          <w:b/>
          <w:sz w:val="24"/>
          <w:szCs w:val="24"/>
          <w:u w:val="single"/>
        </w:rPr>
        <w:t>Supplemental Resources</w:t>
      </w:r>
    </w:p>
    <w:p w:rsidR="00235E1D" w:rsidRPr="00235E1D" w:rsidRDefault="00235E1D" w:rsidP="00235E1D">
      <w:pPr>
        <w:jc w:val="center"/>
        <w:rPr>
          <w:b/>
          <w:sz w:val="24"/>
          <w:szCs w:val="24"/>
          <w:u w:val="single"/>
        </w:rPr>
      </w:pPr>
    </w:p>
    <w:p w:rsidR="00866D2D" w:rsidRPr="00235E1D" w:rsidRDefault="00866D2D">
      <w:pPr>
        <w:rPr>
          <w:b/>
          <w:sz w:val="24"/>
          <w:szCs w:val="24"/>
        </w:rPr>
      </w:pPr>
      <w:r w:rsidRPr="00235E1D">
        <w:rPr>
          <w:b/>
          <w:sz w:val="24"/>
          <w:szCs w:val="24"/>
        </w:rPr>
        <w:t xml:space="preserve">Section 1: Overview and Water Quality Standards </w:t>
      </w:r>
    </w:p>
    <w:p w:rsidR="00EA35E8" w:rsidRPr="00235E1D" w:rsidRDefault="001505B2">
      <w:pPr>
        <w:rPr>
          <w:sz w:val="24"/>
          <w:szCs w:val="24"/>
        </w:rPr>
      </w:pPr>
      <w:hyperlink r:id="rId4" w:history="1">
        <w:r w:rsidR="00EA35E8" w:rsidRPr="00235E1D">
          <w:rPr>
            <w:rStyle w:val="Hyperlink"/>
            <w:sz w:val="24"/>
            <w:szCs w:val="24"/>
          </w:rPr>
          <w:t>Kentucky Surface Water Quality Standards</w:t>
        </w:r>
        <w:r>
          <w:rPr>
            <w:rStyle w:val="Hyperlink"/>
            <w:sz w:val="24"/>
            <w:szCs w:val="24"/>
          </w:rPr>
          <w:t xml:space="preserve"> (</w:t>
        </w:r>
        <w:r w:rsidR="00EA35E8" w:rsidRPr="00235E1D">
          <w:rPr>
            <w:rStyle w:val="Hyperlink"/>
            <w:sz w:val="24"/>
            <w:szCs w:val="24"/>
          </w:rPr>
          <w:t>401 KAR 10:031</w:t>
        </w:r>
      </w:hyperlink>
      <w:r>
        <w:rPr>
          <w:rStyle w:val="Hyperlink"/>
          <w:sz w:val="24"/>
          <w:szCs w:val="24"/>
        </w:rPr>
        <w:t>)</w:t>
      </w:r>
    </w:p>
    <w:p w:rsidR="00866D2D" w:rsidRPr="00235E1D" w:rsidRDefault="00866D2D">
      <w:pPr>
        <w:rPr>
          <w:rStyle w:val="Hyperlink"/>
          <w:sz w:val="24"/>
          <w:szCs w:val="24"/>
        </w:rPr>
      </w:pPr>
      <w:r w:rsidRPr="00235E1D">
        <w:rPr>
          <w:sz w:val="24"/>
          <w:szCs w:val="24"/>
        </w:rPr>
        <w:fldChar w:fldCharType="begin"/>
      </w:r>
      <w:r w:rsidRPr="00235E1D">
        <w:rPr>
          <w:sz w:val="24"/>
          <w:szCs w:val="24"/>
        </w:rPr>
        <w:instrText>HYPERLINK "https://eec.ky.gov/Environmental-Protection/Water/Regs/Pages/SpecialH2O.aspx"</w:instrText>
      </w:r>
      <w:r w:rsidRPr="00235E1D">
        <w:rPr>
          <w:sz w:val="24"/>
          <w:szCs w:val="24"/>
        </w:rPr>
        <w:fldChar w:fldCharType="separate"/>
      </w:r>
      <w:r w:rsidRPr="00235E1D">
        <w:rPr>
          <w:rStyle w:val="Hyperlink"/>
          <w:sz w:val="24"/>
          <w:szCs w:val="24"/>
        </w:rPr>
        <w:t>Outstanding State Resource Waters and Other Special Use Waters</w:t>
      </w:r>
    </w:p>
    <w:p w:rsidR="00235E1D" w:rsidRDefault="00866D2D">
      <w:pPr>
        <w:rPr>
          <w:sz w:val="24"/>
          <w:szCs w:val="24"/>
        </w:rPr>
      </w:pPr>
      <w:r w:rsidRPr="00235E1D">
        <w:rPr>
          <w:sz w:val="24"/>
          <w:szCs w:val="24"/>
        </w:rPr>
        <w:fldChar w:fldCharType="end"/>
      </w:r>
    </w:p>
    <w:p w:rsidR="00866D2D" w:rsidRPr="00235E1D" w:rsidRDefault="00866D2D">
      <w:pPr>
        <w:rPr>
          <w:b/>
          <w:sz w:val="24"/>
          <w:szCs w:val="24"/>
        </w:rPr>
      </w:pPr>
      <w:r w:rsidRPr="00235E1D">
        <w:rPr>
          <w:b/>
          <w:sz w:val="24"/>
          <w:szCs w:val="24"/>
        </w:rPr>
        <w:t>Section 2: Monitoring and Assessment</w:t>
      </w:r>
    </w:p>
    <w:p w:rsidR="00866D2D" w:rsidRPr="00235E1D" w:rsidRDefault="001505B2">
      <w:pPr>
        <w:rPr>
          <w:sz w:val="24"/>
          <w:szCs w:val="24"/>
        </w:rPr>
      </w:pPr>
      <w:hyperlink r:id="rId5" w:history="1">
        <w:r w:rsidR="00866D2D" w:rsidRPr="00235E1D">
          <w:rPr>
            <w:rStyle w:val="Hyperlink"/>
            <w:sz w:val="24"/>
            <w:szCs w:val="24"/>
          </w:rPr>
          <w:t>Kentucky Water Quality Assessment and Integrated 305b/303d Reports</w:t>
        </w:r>
      </w:hyperlink>
    </w:p>
    <w:p w:rsidR="00866D2D" w:rsidRPr="00235E1D" w:rsidRDefault="001505B2">
      <w:pPr>
        <w:rPr>
          <w:sz w:val="24"/>
          <w:szCs w:val="24"/>
        </w:rPr>
      </w:pPr>
      <w:hyperlink r:id="rId6" w:history="1">
        <w:r w:rsidR="00866D2D" w:rsidRPr="00235E1D">
          <w:rPr>
            <w:rStyle w:val="Hyperlink"/>
            <w:sz w:val="24"/>
            <w:szCs w:val="24"/>
          </w:rPr>
          <w:t>Kentucky Water Health Portal</w:t>
        </w:r>
      </w:hyperlink>
    </w:p>
    <w:p w:rsidR="00235E1D" w:rsidRDefault="00235E1D">
      <w:pPr>
        <w:rPr>
          <w:b/>
          <w:sz w:val="24"/>
          <w:szCs w:val="24"/>
        </w:rPr>
      </w:pPr>
    </w:p>
    <w:p w:rsidR="00866D2D" w:rsidRPr="00235E1D" w:rsidRDefault="00235E1D">
      <w:pPr>
        <w:rPr>
          <w:b/>
          <w:sz w:val="24"/>
          <w:szCs w:val="24"/>
        </w:rPr>
      </w:pPr>
      <w:r w:rsidRPr="00235E1D">
        <w:rPr>
          <w:b/>
          <w:sz w:val="24"/>
          <w:szCs w:val="24"/>
        </w:rPr>
        <w:t>Section 3: Kentucky Pollutant Discharge Elimination System (KPDES)</w:t>
      </w:r>
    </w:p>
    <w:p w:rsidR="00235E1D" w:rsidRPr="00235E1D" w:rsidRDefault="001505B2">
      <w:pPr>
        <w:rPr>
          <w:sz w:val="24"/>
          <w:szCs w:val="24"/>
        </w:rPr>
      </w:pPr>
      <w:hyperlink r:id="rId7" w:history="1">
        <w:r w:rsidR="00235E1D" w:rsidRPr="00235E1D">
          <w:rPr>
            <w:rStyle w:val="Hyperlink"/>
            <w:sz w:val="24"/>
            <w:szCs w:val="24"/>
          </w:rPr>
          <w:t xml:space="preserve">Wastewater </w:t>
        </w:r>
        <w:r w:rsidR="00235E1D">
          <w:rPr>
            <w:rStyle w:val="Hyperlink"/>
            <w:sz w:val="24"/>
            <w:szCs w:val="24"/>
          </w:rPr>
          <w:t xml:space="preserve">Municipal </w:t>
        </w:r>
        <w:r w:rsidR="00235E1D" w:rsidRPr="00235E1D">
          <w:rPr>
            <w:rStyle w:val="Hyperlink"/>
            <w:sz w:val="24"/>
            <w:szCs w:val="24"/>
          </w:rPr>
          <w:t>Planning</w:t>
        </w:r>
      </w:hyperlink>
      <w:r w:rsidR="00235E1D">
        <w:rPr>
          <w:sz w:val="24"/>
          <w:szCs w:val="24"/>
        </w:rPr>
        <w:t xml:space="preserve"> (</w:t>
      </w:r>
      <w:r w:rsidR="00235E1D" w:rsidRPr="00235E1D">
        <w:rPr>
          <w:sz w:val="24"/>
          <w:szCs w:val="24"/>
        </w:rPr>
        <w:t>401 KAR 5:006</w:t>
      </w:r>
      <w:r w:rsidR="00235E1D">
        <w:rPr>
          <w:sz w:val="24"/>
          <w:szCs w:val="24"/>
        </w:rPr>
        <w:t>)</w:t>
      </w:r>
    </w:p>
    <w:p w:rsidR="00235E1D" w:rsidRPr="00235E1D" w:rsidRDefault="00235E1D">
      <w:pPr>
        <w:rPr>
          <w:b/>
          <w:sz w:val="24"/>
          <w:szCs w:val="24"/>
        </w:rPr>
      </w:pPr>
      <w:bookmarkStart w:id="0" w:name="_GoBack"/>
      <w:bookmarkEnd w:id="0"/>
    </w:p>
    <w:p w:rsidR="006C0A07" w:rsidRDefault="00235E1D" w:rsidP="006C0A07">
      <w:r w:rsidRPr="00235E1D">
        <w:rPr>
          <w:b/>
          <w:sz w:val="24"/>
          <w:szCs w:val="24"/>
        </w:rPr>
        <w:t>Section 4: Permits and Other Water Laws</w:t>
      </w:r>
    </w:p>
    <w:p w:rsidR="006B62BA" w:rsidRPr="00235E1D" w:rsidRDefault="001505B2">
      <w:pPr>
        <w:rPr>
          <w:sz w:val="24"/>
          <w:szCs w:val="24"/>
        </w:rPr>
      </w:pPr>
      <w:hyperlink r:id="rId8" w:history="1">
        <w:r w:rsidR="006B62BA" w:rsidRPr="00235E1D">
          <w:rPr>
            <w:rStyle w:val="Hyperlink"/>
            <w:sz w:val="24"/>
            <w:szCs w:val="24"/>
          </w:rPr>
          <w:t>Kentucky Agriculture Water Quality Act</w:t>
        </w:r>
      </w:hyperlink>
    </w:p>
    <w:p w:rsidR="006B62BA" w:rsidRDefault="001505B2">
      <w:pPr>
        <w:rPr>
          <w:sz w:val="24"/>
          <w:szCs w:val="24"/>
        </w:rPr>
      </w:pPr>
      <w:hyperlink r:id="rId9" w:history="1">
        <w:r w:rsidR="006B62BA" w:rsidRPr="00235E1D">
          <w:rPr>
            <w:rStyle w:val="Hyperlink"/>
            <w:sz w:val="24"/>
            <w:szCs w:val="24"/>
          </w:rPr>
          <w:t>Concentrated Animal Feeding Operations - 40 CFR 122.23</w:t>
        </w:r>
      </w:hyperlink>
    </w:p>
    <w:p w:rsidR="006C0A07" w:rsidRDefault="001505B2">
      <w:pPr>
        <w:rPr>
          <w:sz w:val="24"/>
          <w:szCs w:val="24"/>
        </w:rPr>
      </w:pPr>
      <w:hyperlink r:id="rId10" w:history="1">
        <w:r w:rsidR="006C0A07" w:rsidRPr="006C0A07">
          <w:rPr>
            <w:rStyle w:val="Hyperlink"/>
            <w:sz w:val="24"/>
            <w:szCs w:val="24"/>
          </w:rPr>
          <w:t>Kentucky Mining Regulations</w:t>
        </w:r>
      </w:hyperlink>
      <w:r w:rsidR="006C0A07">
        <w:rPr>
          <w:sz w:val="24"/>
          <w:szCs w:val="24"/>
        </w:rPr>
        <w:t xml:space="preserve"> (405 KAR, KRS Chapter 350-352)</w:t>
      </w:r>
    </w:p>
    <w:p w:rsidR="006C0A07" w:rsidRPr="00235E1D" w:rsidRDefault="006C0A07" w:rsidP="006C0A07">
      <w:pPr>
        <w:rPr>
          <w:rStyle w:val="Hyperlink"/>
          <w:sz w:val="24"/>
          <w:szCs w:val="24"/>
        </w:rPr>
      </w:pPr>
      <w:r w:rsidRPr="00235E1D">
        <w:rPr>
          <w:sz w:val="24"/>
          <w:szCs w:val="24"/>
        </w:rPr>
        <w:fldChar w:fldCharType="begin"/>
      </w:r>
      <w:r w:rsidRPr="00235E1D">
        <w:rPr>
          <w:sz w:val="24"/>
          <w:szCs w:val="24"/>
        </w:rPr>
        <w:instrText xml:space="preserve"> HYPERLINK "http://water.ky.gov/waterquality/Documents/WQLINKS/Stream%20Maintenance%20FAQ.pdf" </w:instrText>
      </w:r>
      <w:r w:rsidRPr="00235E1D">
        <w:rPr>
          <w:sz w:val="24"/>
          <w:szCs w:val="24"/>
        </w:rPr>
        <w:fldChar w:fldCharType="separate"/>
      </w:r>
      <w:r w:rsidRPr="00235E1D">
        <w:rPr>
          <w:rStyle w:val="Hyperlink"/>
          <w:sz w:val="24"/>
          <w:szCs w:val="24"/>
        </w:rPr>
        <w:t>Kentucky Guide for Working in Stream Channels and Wetlands</w:t>
      </w:r>
    </w:p>
    <w:p w:rsidR="006C0A07" w:rsidRPr="006C0A07" w:rsidRDefault="006C0A07" w:rsidP="006C0A07">
      <w:pPr>
        <w:rPr>
          <w:sz w:val="24"/>
          <w:szCs w:val="24"/>
        </w:rPr>
      </w:pPr>
      <w:r w:rsidRPr="00235E1D">
        <w:rPr>
          <w:sz w:val="24"/>
          <w:szCs w:val="24"/>
        </w:rPr>
        <w:fldChar w:fldCharType="end"/>
      </w:r>
      <w:hyperlink r:id="rId11" w:history="1">
        <w:r w:rsidRPr="006C0A07">
          <w:rPr>
            <w:rStyle w:val="Hyperlink"/>
            <w:sz w:val="24"/>
            <w:szCs w:val="24"/>
          </w:rPr>
          <w:t>Kentucky Fee-in-Lieu of (FILO) Mitigation Program</w:t>
        </w:r>
      </w:hyperlink>
      <w:r w:rsidRPr="006C0A07">
        <w:rPr>
          <w:sz w:val="24"/>
          <w:szCs w:val="24"/>
        </w:rPr>
        <w:t xml:space="preserve"> (</w:t>
      </w:r>
      <w:hyperlink r:id="rId12" w:history="1">
        <w:r w:rsidRPr="006C0A07">
          <w:rPr>
            <w:rStyle w:val="Hyperlink"/>
            <w:rFonts w:ascii="Calibri" w:eastAsia="+mn-ea" w:hAnsi="Calibri" w:cs="+mn-cs"/>
            <w:color w:val="7F7F7F" w:themeColor="text1" w:themeTint="80"/>
            <w:kern w:val="24"/>
            <w:sz w:val="24"/>
            <w:szCs w:val="24"/>
          </w:rPr>
          <w:t>KRS 150:255</w:t>
        </w:r>
      </w:hyperlink>
      <w:r w:rsidRPr="006C0A07">
        <w:rPr>
          <w:rFonts w:ascii="Calibri" w:eastAsia="+mn-ea" w:hAnsi="Calibri" w:cs="+mn-cs"/>
          <w:color w:val="7F7F7F" w:themeColor="text1" w:themeTint="80"/>
          <w:kern w:val="24"/>
          <w:sz w:val="24"/>
          <w:szCs w:val="24"/>
        </w:rPr>
        <w:t>)</w:t>
      </w:r>
    </w:p>
    <w:p w:rsidR="004C675C" w:rsidRPr="00235E1D" w:rsidRDefault="001505B2">
      <w:pPr>
        <w:rPr>
          <w:sz w:val="24"/>
          <w:szCs w:val="24"/>
        </w:rPr>
      </w:pPr>
      <w:hyperlink r:id="rId13" w:history="1">
        <w:r w:rsidR="00EA35E8" w:rsidRPr="00235E1D">
          <w:rPr>
            <w:rStyle w:val="Hyperlink"/>
            <w:sz w:val="24"/>
            <w:szCs w:val="24"/>
          </w:rPr>
          <w:t>Kentucky Antidegradation Policy: 401 KAR 10:030</w:t>
        </w:r>
      </w:hyperlink>
    </w:p>
    <w:p w:rsidR="004C675C" w:rsidRPr="00235E1D" w:rsidRDefault="004C675C">
      <w:pPr>
        <w:rPr>
          <w:sz w:val="24"/>
          <w:szCs w:val="24"/>
        </w:rPr>
      </w:pPr>
    </w:p>
    <w:sectPr w:rsidR="004C675C" w:rsidRPr="00235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5C"/>
    <w:rsid w:val="001505B2"/>
    <w:rsid w:val="00235E1D"/>
    <w:rsid w:val="00416428"/>
    <w:rsid w:val="004C675C"/>
    <w:rsid w:val="006B62BA"/>
    <w:rsid w:val="006C0A07"/>
    <w:rsid w:val="00774551"/>
    <w:rsid w:val="00866D2D"/>
    <w:rsid w:val="00EA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184D7"/>
  <w15:chartTrackingRefBased/>
  <w15:docId w15:val="{BF138646-771E-4CA9-9CD6-442ECB4F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2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2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6D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er.ca.uky.edu/kawqa" TargetMode="External"/><Relationship Id="rId13" Type="http://schemas.openxmlformats.org/officeDocument/2006/relationships/hyperlink" Target="https://www.epa.gov/sites/production/files/2014-12/documents/kywqs-methodology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ec.ky.gov/Environmental-Protection/Water/Protection/Pages/Wastewater-Municipal-Planning.aspx" TargetMode="External"/><Relationship Id="rId12" Type="http://schemas.openxmlformats.org/officeDocument/2006/relationships/hyperlink" Target="https://apps.legislature.ky.gov/law/statutes/statute.aspx?id=19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termaps.ky.gov/WaterHealthPortal/" TargetMode="External"/><Relationship Id="rId11" Type="http://schemas.openxmlformats.org/officeDocument/2006/relationships/hyperlink" Target="https://fw.ky.gov/Fish/Pages/Stream-Team-Program.aspx" TargetMode="External"/><Relationship Id="rId5" Type="http://schemas.openxmlformats.org/officeDocument/2006/relationships/hyperlink" Target="https://eec.ky.gov/Environmental-Protection/Water/Monitor/Pages/Assessments.asp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pps.legislature.ky.gov/law/statutes/chapter.aspx?id=38943" TargetMode="External"/><Relationship Id="rId4" Type="http://schemas.openxmlformats.org/officeDocument/2006/relationships/hyperlink" Target="https://www.epa.gov/sites/production/files/2014-12/documents/kywqs-standards.pdf" TargetMode="External"/><Relationship Id="rId9" Type="http://schemas.openxmlformats.org/officeDocument/2006/relationships/hyperlink" Target="https://www.govinfo.gov/content/pkg/CFR-2011-title40-vol22/pdf/CFR-2011-title40-vol22-sec122-2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McAlister, Malissa</dc:creator>
  <cp:keywords/>
  <dc:description/>
  <cp:lastModifiedBy>McAlister, Malissa</cp:lastModifiedBy>
  <cp:revision>2</cp:revision>
  <dcterms:created xsi:type="dcterms:W3CDTF">2019-02-27T16:00:00Z</dcterms:created>
  <dcterms:modified xsi:type="dcterms:W3CDTF">2019-03-04T21:17:00Z</dcterms:modified>
</cp:coreProperties>
</file>